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left w:w="0" w:type="dxa"/>
          <w:right w:w="0" w:type="dxa"/>
        </w:tblCellMar>
        <w:tblLook w:val="04A0" w:firstRow="1" w:lastRow="0" w:firstColumn="1" w:lastColumn="0" w:noHBand="0" w:noVBand="1"/>
      </w:tblPr>
      <w:tblGrid>
        <w:gridCol w:w="9057"/>
        <w:gridCol w:w="4"/>
        <w:gridCol w:w="4"/>
        <w:gridCol w:w="7"/>
      </w:tblGrid>
      <w:tr w:rsidR="00D121F4" w:rsidRPr="00D121F4" w14:paraId="3D09E946" w14:textId="77777777" w:rsidTr="003753EA">
        <w:tc>
          <w:tcPr>
            <w:tcW w:w="9057" w:type="dxa"/>
            <w:noWrap/>
            <w:hideMark/>
          </w:tcPr>
          <w:tbl>
            <w:tblPr>
              <w:tblW w:w="13720" w:type="dxa"/>
              <w:tblCellMar>
                <w:left w:w="0" w:type="dxa"/>
                <w:right w:w="0" w:type="dxa"/>
              </w:tblCellMar>
              <w:tblLook w:val="04A0" w:firstRow="1" w:lastRow="0" w:firstColumn="1" w:lastColumn="0" w:noHBand="0" w:noVBand="1"/>
            </w:tblPr>
            <w:tblGrid>
              <w:gridCol w:w="13720"/>
            </w:tblGrid>
            <w:tr w:rsidR="00D121F4" w:rsidRPr="00D121F4" w14:paraId="585655D1" w14:textId="77777777">
              <w:tc>
                <w:tcPr>
                  <w:tcW w:w="0" w:type="auto"/>
                  <w:vAlign w:val="center"/>
                  <w:hideMark/>
                </w:tcPr>
                <w:p w14:paraId="6917FD1E" w14:textId="1A8DE319" w:rsidR="00D121F4" w:rsidRPr="00D121F4" w:rsidRDefault="00D121F4" w:rsidP="00D121F4">
                  <w:pPr>
                    <w:spacing w:before="100" w:beforeAutospacing="1" w:after="100" w:afterAutospacing="1" w:line="300" w:lineRule="atLeast"/>
                    <w:outlineLvl w:val="2"/>
                    <w:rPr>
                      <w:rFonts w:ascii="Roboto" w:eastAsia="Times New Roman" w:hAnsi="Roboto" w:cs="Times New Roman"/>
                      <w:b/>
                      <w:bCs/>
                      <w:color w:val="5F6368"/>
                      <w:sz w:val="27"/>
                      <w:szCs w:val="27"/>
                      <w:lang w:eastAsia="nl-NL"/>
                    </w:rPr>
                  </w:pPr>
                </w:p>
              </w:tc>
            </w:tr>
          </w:tbl>
          <w:p w14:paraId="03271EAD" w14:textId="77777777" w:rsidR="00D121F4" w:rsidRPr="00D121F4" w:rsidRDefault="00D121F4" w:rsidP="00D121F4">
            <w:pPr>
              <w:spacing w:after="0" w:line="300" w:lineRule="atLeast"/>
              <w:rPr>
                <w:rFonts w:ascii="Roboto" w:eastAsia="Times New Roman" w:hAnsi="Roboto" w:cs="Times New Roman"/>
                <w:sz w:val="24"/>
                <w:szCs w:val="24"/>
                <w:lang w:eastAsia="nl-NL"/>
              </w:rPr>
            </w:pPr>
          </w:p>
        </w:tc>
        <w:tc>
          <w:tcPr>
            <w:tcW w:w="0" w:type="auto"/>
            <w:noWrap/>
            <w:hideMark/>
          </w:tcPr>
          <w:p w14:paraId="0ED08DF8" w14:textId="2847CA18" w:rsidR="00D121F4" w:rsidRPr="00D121F4" w:rsidRDefault="00D121F4" w:rsidP="00D121F4">
            <w:pPr>
              <w:spacing w:after="0" w:line="240" w:lineRule="auto"/>
              <w:jc w:val="right"/>
              <w:rPr>
                <w:rFonts w:ascii="Roboto" w:eastAsia="Times New Roman" w:hAnsi="Roboto" w:cs="Times New Roman"/>
                <w:color w:val="222222"/>
                <w:sz w:val="24"/>
                <w:szCs w:val="24"/>
                <w:lang w:eastAsia="nl-NL"/>
              </w:rPr>
            </w:pPr>
          </w:p>
        </w:tc>
        <w:tc>
          <w:tcPr>
            <w:tcW w:w="0" w:type="auto"/>
            <w:noWrap/>
            <w:hideMark/>
          </w:tcPr>
          <w:p w14:paraId="71E322A2" w14:textId="77777777" w:rsidR="00D121F4" w:rsidRPr="00D121F4" w:rsidRDefault="00D121F4" w:rsidP="00D121F4">
            <w:pPr>
              <w:spacing w:after="0" w:line="240" w:lineRule="auto"/>
              <w:jc w:val="right"/>
              <w:rPr>
                <w:rFonts w:ascii="Roboto" w:eastAsia="Times New Roman" w:hAnsi="Roboto" w:cs="Times New Roman"/>
                <w:color w:val="222222"/>
                <w:sz w:val="24"/>
                <w:szCs w:val="24"/>
                <w:lang w:eastAsia="nl-NL"/>
              </w:rPr>
            </w:pPr>
          </w:p>
        </w:tc>
        <w:tc>
          <w:tcPr>
            <w:tcW w:w="0" w:type="auto"/>
            <w:vMerge w:val="restart"/>
            <w:noWrap/>
            <w:hideMark/>
          </w:tcPr>
          <w:p w14:paraId="31B492E5" w14:textId="5171A1DE" w:rsidR="00D121F4" w:rsidRPr="00D121F4" w:rsidRDefault="00D121F4" w:rsidP="00D121F4">
            <w:pPr>
              <w:spacing w:after="0" w:line="270" w:lineRule="atLeast"/>
              <w:jc w:val="center"/>
              <w:rPr>
                <w:rFonts w:ascii="Roboto" w:eastAsia="Times New Roman" w:hAnsi="Roboto" w:cs="Times New Roman"/>
                <w:color w:val="444444"/>
                <w:sz w:val="24"/>
                <w:szCs w:val="24"/>
                <w:lang w:eastAsia="nl-NL"/>
              </w:rPr>
            </w:pPr>
            <w:r w:rsidRPr="00D121F4">
              <w:rPr>
                <w:rFonts w:ascii="Roboto" w:eastAsia="Times New Roman" w:hAnsi="Roboto" w:cs="Times New Roman"/>
                <w:noProof/>
                <w:color w:val="444444"/>
                <w:sz w:val="24"/>
                <w:szCs w:val="24"/>
                <w:lang w:eastAsia="nl-NL"/>
              </w:rPr>
              <w:drawing>
                <wp:inline distT="0" distB="0" distL="0" distR="0" wp14:anchorId="60CA2B28" wp14:editId="68279450">
                  <wp:extent cx="9525" cy="95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7742059" w14:textId="59DACD22" w:rsidR="00D121F4" w:rsidRPr="00D121F4" w:rsidRDefault="00D121F4" w:rsidP="00D121F4">
            <w:pPr>
              <w:spacing w:after="0" w:line="270" w:lineRule="atLeast"/>
              <w:jc w:val="center"/>
              <w:rPr>
                <w:rFonts w:ascii="Roboto" w:eastAsia="Times New Roman" w:hAnsi="Roboto" w:cs="Times New Roman"/>
                <w:color w:val="444444"/>
                <w:sz w:val="24"/>
                <w:szCs w:val="24"/>
                <w:lang w:eastAsia="nl-NL"/>
              </w:rPr>
            </w:pPr>
            <w:r w:rsidRPr="00D121F4">
              <w:rPr>
                <w:rFonts w:ascii="Roboto" w:eastAsia="Times New Roman" w:hAnsi="Roboto" w:cs="Times New Roman"/>
                <w:noProof/>
                <w:color w:val="444444"/>
                <w:sz w:val="24"/>
                <w:szCs w:val="24"/>
                <w:lang w:eastAsia="nl-NL"/>
              </w:rPr>
              <w:drawing>
                <wp:inline distT="0" distB="0" distL="0" distR="0" wp14:anchorId="46E67918" wp14:editId="20D6572B">
                  <wp:extent cx="9525" cy="95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121F4" w:rsidRPr="00D121F4" w14:paraId="61027FFD" w14:textId="77777777" w:rsidTr="003753EA">
        <w:tc>
          <w:tcPr>
            <w:tcW w:w="0" w:type="auto"/>
            <w:gridSpan w:val="3"/>
            <w:vAlign w:val="center"/>
            <w:hideMark/>
          </w:tcPr>
          <w:tbl>
            <w:tblPr>
              <w:tblW w:w="18345" w:type="dxa"/>
              <w:tblCellMar>
                <w:left w:w="0" w:type="dxa"/>
                <w:right w:w="0" w:type="dxa"/>
              </w:tblCellMar>
              <w:tblLook w:val="04A0" w:firstRow="1" w:lastRow="0" w:firstColumn="1" w:lastColumn="0" w:noHBand="0" w:noVBand="1"/>
            </w:tblPr>
            <w:tblGrid>
              <w:gridCol w:w="18345"/>
            </w:tblGrid>
            <w:tr w:rsidR="00D121F4" w:rsidRPr="00D121F4" w14:paraId="03AE742C" w14:textId="77777777">
              <w:tc>
                <w:tcPr>
                  <w:tcW w:w="0" w:type="auto"/>
                  <w:noWrap/>
                  <w:vAlign w:val="center"/>
                  <w:hideMark/>
                </w:tcPr>
                <w:p w14:paraId="7C37CC88" w14:textId="5DC88BBE" w:rsidR="00D121F4" w:rsidRPr="00D121F4" w:rsidRDefault="00D121F4" w:rsidP="00D121F4">
                  <w:pPr>
                    <w:spacing w:after="0" w:line="300" w:lineRule="atLeast"/>
                    <w:textAlignment w:val="top"/>
                    <w:rPr>
                      <w:rFonts w:ascii="Roboto" w:eastAsia="Times New Roman" w:hAnsi="Roboto" w:cs="Times New Roman"/>
                      <w:sz w:val="24"/>
                      <w:szCs w:val="24"/>
                      <w:lang w:eastAsia="nl-NL"/>
                    </w:rPr>
                  </w:pPr>
                  <w:r w:rsidRPr="00D121F4">
                    <w:rPr>
                      <w:rFonts w:ascii="Roboto" w:eastAsia="Times New Roman" w:hAnsi="Roboto" w:cs="Times New Roman"/>
                      <w:noProof/>
                      <w:sz w:val="24"/>
                      <w:szCs w:val="24"/>
                      <w:lang w:eastAsia="nl-NL"/>
                    </w:rPr>
                    <w:drawing>
                      <wp:inline distT="0" distB="0" distL="0" distR="0" wp14:anchorId="12C06636" wp14:editId="5555F5EE">
                        <wp:extent cx="9525" cy="95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56AB6BB6" w14:textId="3E6D3545" w:rsidR="00D121F4" w:rsidRPr="00D121F4" w:rsidRDefault="00D121F4" w:rsidP="00D121F4">
            <w:pPr>
              <w:spacing w:after="0" w:line="240" w:lineRule="auto"/>
              <w:rPr>
                <w:rFonts w:eastAsia="Times New Roman" w:cstheme="minorHAnsi"/>
                <w:b/>
                <w:bCs/>
                <w:sz w:val="36"/>
                <w:szCs w:val="36"/>
                <w:lang w:eastAsia="nl-NL"/>
              </w:rPr>
            </w:pPr>
            <w:r w:rsidRPr="00D121F4">
              <w:rPr>
                <w:rFonts w:eastAsia="Times New Roman" w:cstheme="minorHAnsi"/>
                <w:b/>
                <w:bCs/>
                <w:sz w:val="36"/>
                <w:szCs w:val="36"/>
                <w:lang w:eastAsia="nl-NL"/>
              </w:rPr>
              <w:t>Bustocht naar Openluchtmuseum te Arnhem.</w:t>
            </w:r>
          </w:p>
        </w:tc>
        <w:tc>
          <w:tcPr>
            <w:tcW w:w="0" w:type="auto"/>
            <w:vMerge/>
            <w:vAlign w:val="center"/>
            <w:hideMark/>
          </w:tcPr>
          <w:p w14:paraId="09501A02" w14:textId="77777777" w:rsidR="00D121F4" w:rsidRPr="00D121F4" w:rsidRDefault="00D121F4" w:rsidP="00D121F4">
            <w:pPr>
              <w:spacing w:after="0" w:line="240" w:lineRule="auto"/>
              <w:rPr>
                <w:rFonts w:ascii="Roboto" w:eastAsia="Times New Roman" w:hAnsi="Roboto" w:cs="Times New Roman"/>
                <w:color w:val="444444"/>
                <w:sz w:val="24"/>
                <w:szCs w:val="24"/>
                <w:lang w:eastAsia="nl-NL"/>
              </w:rPr>
            </w:pPr>
          </w:p>
        </w:tc>
      </w:tr>
    </w:tbl>
    <w:p w14:paraId="6B3EFCF9" w14:textId="1F3F6058" w:rsidR="001D1E27" w:rsidRDefault="00D121F4" w:rsidP="00D121F4">
      <w:pPr>
        <w:shd w:val="clear" w:color="auto" w:fill="FFFFFF"/>
        <w:spacing w:after="0" w:line="240" w:lineRule="auto"/>
        <w:rPr>
          <w:rFonts w:eastAsia="Times New Roman" w:cstheme="minorHAnsi"/>
          <w:color w:val="222222"/>
          <w:sz w:val="24"/>
          <w:szCs w:val="24"/>
          <w:lang w:eastAsia="nl-NL"/>
        </w:rPr>
      </w:pPr>
      <w:r w:rsidRPr="00D121F4">
        <w:rPr>
          <w:rFonts w:eastAsia="Times New Roman" w:cstheme="minorHAnsi"/>
          <w:color w:val="222222"/>
          <w:sz w:val="24"/>
          <w:szCs w:val="24"/>
          <w:lang w:eastAsia="nl-NL"/>
        </w:rPr>
        <w:t xml:space="preserve">Vrijdag 16 september </w:t>
      </w:r>
      <w:r w:rsidR="003753EA">
        <w:rPr>
          <w:rFonts w:eastAsia="Times New Roman" w:cstheme="minorHAnsi"/>
          <w:color w:val="222222"/>
          <w:sz w:val="24"/>
          <w:szCs w:val="24"/>
          <w:lang w:eastAsia="nl-NL"/>
        </w:rPr>
        <w:t xml:space="preserve">jongstleden </w:t>
      </w:r>
      <w:r w:rsidRPr="00D121F4">
        <w:rPr>
          <w:rFonts w:eastAsia="Times New Roman" w:cstheme="minorHAnsi"/>
          <w:color w:val="222222"/>
          <w:sz w:val="24"/>
          <w:szCs w:val="24"/>
          <w:lang w:eastAsia="nl-NL"/>
        </w:rPr>
        <w:t>gingen we met 30 leden van onze KBO afdeling met de museum plus bus naar het openluchtmuseum in Arnhem.</w:t>
      </w:r>
      <w:r w:rsidRPr="00D121F4">
        <w:rPr>
          <w:rFonts w:eastAsia="Times New Roman" w:cstheme="minorHAnsi"/>
          <w:color w:val="222222"/>
          <w:sz w:val="24"/>
          <w:szCs w:val="24"/>
          <w:lang w:eastAsia="nl-NL"/>
        </w:rPr>
        <w:br/>
        <w:t>Het weer was fantastisch; zonnig en droog</w:t>
      </w:r>
      <w:r w:rsidR="003753EA">
        <w:rPr>
          <w:rFonts w:eastAsia="Times New Roman" w:cstheme="minorHAnsi"/>
          <w:color w:val="222222"/>
          <w:sz w:val="24"/>
          <w:szCs w:val="24"/>
          <w:lang w:eastAsia="nl-NL"/>
        </w:rPr>
        <w:t>, t</w:t>
      </w:r>
      <w:r w:rsidRPr="00D121F4">
        <w:rPr>
          <w:rFonts w:eastAsia="Times New Roman" w:cstheme="minorHAnsi"/>
          <w:color w:val="222222"/>
          <w:sz w:val="24"/>
          <w:szCs w:val="24"/>
          <w:lang w:eastAsia="nl-NL"/>
        </w:rPr>
        <w:t xml:space="preserve">erwijl er veel regen </w:t>
      </w:r>
      <w:r>
        <w:rPr>
          <w:rFonts w:eastAsia="Times New Roman" w:cstheme="minorHAnsi"/>
          <w:color w:val="222222"/>
          <w:sz w:val="24"/>
          <w:szCs w:val="24"/>
          <w:lang w:eastAsia="nl-NL"/>
        </w:rPr>
        <w:t xml:space="preserve">was </w:t>
      </w:r>
      <w:r w:rsidRPr="00D121F4">
        <w:rPr>
          <w:rFonts w:eastAsia="Times New Roman" w:cstheme="minorHAnsi"/>
          <w:color w:val="222222"/>
          <w:sz w:val="24"/>
          <w:szCs w:val="24"/>
          <w:lang w:eastAsia="nl-NL"/>
        </w:rPr>
        <w:t>voorspeld.</w:t>
      </w:r>
      <w:r w:rsidRPr="00D121F4">
        <w:rPr>
          <w:rFonts w:eastAsia="Times New Roman" w:cstheme="minorHAnsi"/>
          <w:color w:val="222222"/>
          <w:sz w:val="24"/>
          <w:szCs w:val="24"/>
          <w:lang w:eastAsia="nl-NL"/>
        </w:rPr>
        <w:br/>
        <w:t>Omdat alle deelnemers ruim op tijd waren konden we spoedig vertrekken vanaf het Marina park.</w:t>
      </w:r>
      <w:r w:rsidRPr="00D121F4">
        <w:rPr>
          <w:rFonts w:eastAsia="Times New Roman" w:cstheme="minorHAnsi"/>
          <w:color w:val="222222"/>
          <w:sz w:val="24"/>
          <w:szCs w:val="24"/>
          <w:lang w:eastAsia="nl-NL"/>
        </w:rPr>
        <w:br/>
        <w:t>Als deelnemer van de museum plus bus krijg je een VIP behandeling want je mag de kassa’s voorbij lopen en dan brengt een gastvrouw je naar een gereserveerde koffieruimte in het restaurant.</w:t>
      </w:r>
      <w:r w:rsidRPr="00D121F4">
        <w:rPr>
          <w:rFonts w:eastAsia="Times New Roman" w:cstheme="minorHAnsi"/>
          <w:color w:val="222222"/>
          <w:sz w:val="24"/>
          <w:szCs w:val="24"/>
          <w:lang w:eastAsia="nl-NL"/>
        </w:rPr>
        <w:br/>
        <w:t>Na de koffie gingen we in groepjes, ieder met een eigen gids</w:t>
      </w:r>
      <w:r w:rsidR="003753EA">
        <w:rPr>
          <w:rFonts w:eastAsia="Times New Roman" w:cstheme="minorHAnsi"/>
          <w:color w:val="222222"/>
          <w:sz w:val="24"/>
          <w:szCs w:val="24"/>
          <w:lang w:eastAsia="nl-NL"/>
        </w:rPr>
        <w:t>,</w:t>
      </w:r>
      <w:r w:rsidRPr="00D121F4">
        <w:rPr>
          <w:rFonts w:eastAsia="Times New Roman" w:cstheme="minorHAnsi"/>
          <w:color w:val="222222"/>
          <w:sz w:val="24"/>
          <w:szCs w:val="24"/>
          <w:lang w:eastAsia="nl-NL"/>
        </w:rPr>
        <w:t xml:space="preserve"> een paar items van het park bezichtigen. Zo ook een oude boerderij waar het woon</w:t>
      </w:r>
      <w:r>
        <w:rPr>
          <w:rFonts w:eastAsia="Times New Roman" w:cstheme="minorHAnsi"/>
          <w:color w:val="222222"/>
          <w:sz w:val="24"/>
          <w:szCs w:val="24"/>
          <w:lang w:eastAsia="nl-NL"/>
        </w:rPr>
        <w:t>g</w:t>
      </w:r>
      <w:r w:rsidRPr="00D121F4">
        <w:rPr>
          <w:rFonts w:eastAsia="Times New Roman" w:cstheme="minorHAnsi"/>
          <w:color w:val="222222"/>
          <w:sz w:val="24"/>
          <w:szCs w:val="24"/>
          <w:lang w:eastAsia="nl-NL"/>
        </w:rPr>
        <w:t>edeelte overloopt in de stal. Lekker fris!</w:t>
      </w:r>
      <w:r w:rsidRPr="00D121F4">
        <w:rPr>
          <w:rFonts w:eastAsia="Times New Roman" w:cstheme="minorHAnsi"/>
          <w:color w:val="222222"/>
          <w:sz w:val="24"/>
          <w:szCs w:val="24"/>
          <w:lang w:eastAsia="nl-NL"/>
        </w:rPr>
        <w:br/>
        <w:t>Veel gezegdes komen uit de oude tijd zoals een aardig optrekje: de muren van de boerderijen waren gemaakt van gedroogde klei en mest en die werden met hulp van de buren gezamenlijk opgetrokken en als er dan een verdieping op zat dan was het dus een aardig optrekje.</w:t>
      </w:r>
      <w:r w:rsidRPr="00D121F4">
        <w:rPr>
          <w:rFonts w:eastAsia="Times New Roman" w:cstheme="minorHAnsi"/>
          <w:color w:val="222222"/>
          <w:sz w:val="24"/>
          <w:szCs w:val="24"/>
          <w:lang w:eastAsia="nl-NL"/>
        </w:rPr>
        <w:br/>
        <w:t>Of als je geld</w:t>
      </w:r>
      <w:r w:rsidR="001D1E27">
        <w:rPr>
          <w:rFonts w:eastAsia="Times New Roman" w:cstheme="minorHAnsi"/>
          <w:color w:val="222222"/>
          <w:sz w:val="24"/>
          <w:szCs w:val="24"/>
          <w:lang w:eastAsia="nl-NL"/>
        </w:rPr>
        <w:t xml:space="preserve"> had</w:t>
      </w:r>
      <w:r w:rsidRPr="00D121F4">
        <w:rPr>
          <w:rFonts w:eastAsia="Times New Roman" w:cstheme="minorHAnsi"/>
          <w:color w:val="222222"/>
          <w:sz w:val="24"/>
          <w:szCs w:val="24"/>
          <w:lang w:eastAsia="nl-NL"/>
        </w:rPr>
        <w:t xml:space="preserve"> voor een stenen muur ( bakstenen waren duur) was je dus steenrijk.</w:t>
      </w:r>
      <w:r w:rsidRPr="00D121F4">
        <w:rPr>
          <w:rFonts w:eastAsia="Times New Roman" w:cstheme="minorHAnsi"/>
          <w:color w:val="222222"/>
          <w:sz w:val="24"/>
          <w:szCs w:val="24"/>
          <w:lang w:eastAsia="nl-NL"/>
        </w:rPr>
        <w:br/>
        <w:t>Na de lekkere lunch konden we op eigen gelegenheid door het park. Er rijdt een treintje rond en daar kan je uitstappen en iets bekijken en daarna stap je weer in.</w:t>
      </w:r>
      <w:r w:rsidRPr="00D121F4">
        <w:rPr>
          <w:rFonts w:eastAsia="Times New Roman" w:cstheme="minorHAnsi"/>
          <w:color w:val="222222"/>
          <w:sz w:val="24"/>
          <w:szCs w:val="24"/>
          <w:lang w:eastAsia="nl-NL"/>
        </w:rPr>
        <w:br/>
        <w:t>We hadden eigenlijk tijd te kort.</w:t>
      </w:r>
      <w:r w:rsidRPr="00D121F4">
        <w:rPr>
          <w:rFonts w:eastAsia="Times New Roman" w:cstheme="minorHAnsi"/>
          <w:color w:val="222222"/>
          <w:sz w:val="24"/>
          <w:szCs w:val="24"/>
          <w:lang w:eastAsia="nl-NL"/>
        </w:rPr>
        <w:br/>
        <w:t>Omstreeks 5 uur waren we terug bij het Marina park. Een leuke dag en op de lunch na, helemaal gratis.</w:t>
      </w:r>
    </w:p>
    <w:p w14:paraId="7B9514B6" w14:textId="18B3EB2C" w:rsidR="001D1E27" w:rsidRDefault="001D1E27" w:rsidP="00D121F4">
      <w:pPr>
        <w:shd w:val="clear" w:color="auto" w:fill="FFFFFF"/>
        <w:spacing w:after="0" w:line="240" w:lineRule="auto"/>
        <w:rPr>
          <w:rFonts w:eastAsia="Times New Roman" w:cstheme="minorHAnsi"/>
          <w:color w:val="222222"/>
          <w:sz w:val="24"/>
          <w:szCs w:val="24"/>
          <w:lang w:eastAsia="nl-NL"/>
        </w:rPr>
      </w:pPr>
    </w:p>
    <w:p w14:paraId="391B6344" w14:textId="7609C997" w:rsidR="003D0B3C" w:rsidRPr="003D0B3C" w:rsidRDefault="003D0B3C" w:rsidP="003D0B3C">
      <w:pPr>
        <w:pStyle w:val="Geenafstand"/>
        <w:rPr>
          <w:rFonts w:cstheme="minorHAnsi"/>
          <w:color w:val="2D2D2D"/>
          <w:sz w:val="24"/>
          <w:szCs w:val="24"/>
        </w:rPr>
      </w:pPr>
      <w:r w:rsidRPr="003D0B3C">
        <w:rPr>
          <w:b/>
          <w:bCs/>
          <w:sz w:val="28"/>
          <w:szCs w:val="28"/>
        </w:rPr>
        <w:t>Eerste zorgpremie 2023 bekend</w:t>
      </w:r>
      <w:r>
        <w:rPr>
          <w:b/>
          <w:bCs/>
          <w:sz w:val="28"/>
          <w:szCs w:val="28"/>
        </w:rPr>
        <w:t xml:space="preserve">                                                                    </w:t>
      </w:r>
      <w:r w:rsidRPr="003D0B3C">
        <w:rPr>
          <w:rFonts w:cstheme="minorHAnsi"/>
          <w:color w:val="2D2D2D"/>
          <w:sz w:val="24"/>
          <w:szCs w:val="24"/>
        </w:rPr>
        <w:t>Traditiegetrouw heeft </w:t>
      </w:r>
      <w:hyperlink r:id="rId6" w:tgtFrame="_blank" w:history="1">
        <w:r w:rsidRPr="003D0B3C">
          <w:rPr>
            <w:rStyle w:val="Hyperlink"/>
            <w:rFonts w:cstheme="minorHAnsi"/>
            <w:b/>
            <w:bCs/>
            <w:color w:val="auto"/>
            <w:sz w:val="24"/>
            <w:szCs w:val="24"/>
            <w:u w:val="none"/>
          </w:rPr>
          <w:t>DSW</w:t>
        </w:r>
      </w:hyperlink>
      <w:r w:rsidRPr="003D0B3C">
        <w:rPr>
          <w:rFonts w:cstheme="minorHAnsi"/>
          <w:sz w:val="24"/>
          <w:szCs w:val="24"/>
        </w:rPr>
        <w:t> </w:t>
      </w:r>
      <w:r w:rsidRPr="003D0B3C">
        <w:rPr>
          <w:rFonts w:cstheme="minorHAnsi"/>
          <w:color w:val="2D2D2D"/>
          <w:sz w:val="24"/>
          <w:szCs w:val="24"/>
        </w:rPr>
        <w:t>als eerste verzekeraar de premies zorgverzekering voor de basisverzekering voor volgend jaar bekend gemaakt. De premies stijgen bij DSW in 2023 met € 9,75 per maand (€ 117 per jaar) naar € 137,50 per maand (€ 1.650 per jaar) voor de basisverzekering. Een toename van 7,6%. Dat komt voornamelijk door de stijgende lonen in de zorg. Ook de overige kosten stijgen. De overheid raamde de totale kostenstijging op 8%. DSB rekent niet de hele kostenstijging door, maar dempt de premiestijging door haar reserves aan te spreken. Zonder die reserves zou de premiestijging nog € 2 hoger zijn geweest. De premies van de aanvullende verzekeringen heeft DSW overigens nog niet bekend gemaakt.</w:t>
      </w:r>
    </w:p>
    <w:p w14:paraId="1697EC93" w14:textId="77777777" w:rsidR="003D0B3C" w:rsidRDefault="003D0B3C" w:rsidP="003D0B3C">
      <w:pPr>
        <w:pStyle w:val="Geenafstand"/>
        <w:rPr>
          <w:rStyle w:val="Zwaar"/>
          <w:rFonts w:eastAsiaTheme="majorEastAsia" w:cstheme="minorHAnsi"/>
          <w:color w:val="2D2D2D"/>
        </w:rPr>
      </w:pPr>
      <w:r w:rsidRPr="003D0B3C">
        <w:rPr>
          <w:rStyle w:val="Zwaar"/>
          <w:rFonts w:cstheme="minorHAnsi"/>
          <w:color w:val="2D2D2D"/>
          <w:sz w:val="24"/>
          <w:szCs w:val="24"/>
        </w:rPr>
        <w:t>Met Prinsjesdag raamde de overheid de stijging van de zorgpremie gemiddeld op € 11 per maand naar € 137 per maand. De premiestijging bij DSW blijkt in de praktijk een betere voorspeller dan de stijging van de nominale premie die het kabinet met Prinsjesdag heeft genoemd. Alle zorgverzekeraars moeten uiterlijk 12 november hun premie bekend maken. Overigens gaat de zorgtoeslag volgend jaar ook flink omhoog.</w:t>
      </w:r>
      <w:r>
        <w:rPr>
          <w:rStyle w:val="Zwaar"/>
          <w:rFonts w:eastAsiaTheme="majorEastAsia" w:cstheme="minorHAnsi"/>
          <w:color w:val="2D2D2D"/>
        </w:rPr>
        <w:t xml:space="preserve"> </w:t>
      </w:r>
    </w:p>
    <w:p w14:paraId="733AB3C0" w14:textId="4ECB2ADD" w:rsidR="001D1E27" w:rsidRPr="003D0B3C" w:rsidRDefault="001D1E27" w:rsidP="003D0B3C">
      <w:pPr>
        <w:pStyle w:val="Geenafstand"/>
        <w:rPr>
          <w:rFonts w:eastAsiaTheme="majorEastAsia"/>
          <w:lang w:eastAsia="nl-NL"/>
        </w:rPr>
      </w:pPr>
    </w:p>
    <w:sectPr w:rsidR="001D1E27" w:rsidRPr="003D0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F4"/>
    <w:rsid w:val="00045A22"/>
    <w:rsid w:val="001D1E27"/>
    <w:rsid w:val="003753EA"/>
    <w:rsid w:val="003D0B3C"/>
    <w:rsid w:val="00CE74FA"/>
    <w:rsid w:val="00D121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69E9"/>
  <w15:chartTrackingRefBased/>
  <w15:docId w15:val="{69D0DB2F-E268-448E-9843-9F903E14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0B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link w:val="Kop3Char"/>
    <w:uiPriority w:val="9"/>
    <w:qFormat/>
    <w:rsid w:val="00D121F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D121F4"/>
    <w:rPr>
      <w:rFonts w:ascii="Times New Roman" w:eastAsia="Times New Roman" w:hAnsi="Times New Roman" w:cs="Times New Roman"/>
      <w:b/>
      <w:bCs/>
      <w:sz w:val="27"/>
      <w:szCs w:val="27"/>
      <w:lang w:eastAsia="nl-NL"/>
    </w:rPr>
  </w:style>
  <w:style w:type="character" w:customStyle="1" w:styleId="gd">
    <w:name w:val="gd"/>
    <w:basedOn w:val="Standaardalinea-lettertype"/>
    <w:rsid w:val="00D121F4"/>
  </w:style>
  <w:style w:type="character" w:customStyle="1" w:styleId="g3">
    <w:name w:val="g3"/>
    <w:basedOn w:val="Standaardalinea-lettertype"/>
    <w:rsid w:val="00D121F4"/>
  </w:style>
  <w:style w:type="character" w:customStyle="1" w:styleId="hb">
    <w:name w:val="hb"/>
    <w:basedOn w:val="Standaardalinea-lettertype"/>
    <w:rsid w:val="00D121F4"/>
  </w:style>
  <w:style w:type="character" w:customStyle="1" w:styleId="g2">
    <w:name w:val="g2"/>
    <w:basedOn w:val="Standaardalinea-lettertype"/>
    <w:rsid w:val="00D121F4"/>
  </w:style>
  <w:style w:type="character" w:customStyle="1" w:styleId="Kop1Char">
    <w:name w:val="Kop 1 Char"/>
    <w:basedOn w:val="Standaardalinea-lettertype"/>
    <w:link w:val="Kop1"/>
    <w:uiPriority w:val="9"/>
    <w:rsid w:val="003D0B3C"/>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unhideWhenUsed/>
    <w:rsid w:val="003D0B3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D0B3C"/>
    <w:rPr>
      <w:color w:val="0000FF"/>
      <w:u w:val="single"/>
    </w:rPr>
  </w:style>
  <w:style w:type="character" w:styleId="Zwaar">
    <w:name w:val="Strong"/>
    <w:basedOn w:val="Standaardalinea-lettertype"/>
    <w:uiPriority w:val="22"/>
    <w:qFormat/>
    <w:rsid w:val="003D0B3C"/>
    <w:rPr>
      <w:b/>
      <w:bCs/>
    </w:rPr>
  </w:style>
  <w:style w:type="paragraph" w:styleId="Geenafstand">
    <w:name w:val="No Spacing"/>
    <w:uiPriority w:val="1"/>
    <w:qFormat/>
    <w:rsid w:val="003D0B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704">
      <w:bodyDiv w:val="1"/>
      <w:marLeft w:val="0"/>
      <w:marRight w:val="0"/>
      <w:marTop w:val="0"/>
      <w:marBottom w:val="0"/>
      <w:divBdr>
        <w:top w:val="none" w:sz="0" w:space="0" w:color="auto"/>
        <w:left w:val="none" w:sz="0" w:space="0" w:color="auto"/>
        <w:bottom w:val="none" w:sz="0" w:space="0" w:color="auto"/>
        <w:right w:val="none" w:sz="0" w:space="0" w:color="auto"/>
      </w:divBdr>
      <w:divsChild>
        <w:div w:id="1029451612">
          <w:marLeft w:val="0"/>
          <w:marRight w:val="0"/>
          <w:marTop w:val="0"/>
          <w:marBottom w:val="0"/>
          <w:divBdr>
            <w:top w:val="none" w:sz="0" w:space="0" w:color="auto"/>
            <w:left w:val="none" w:sz="0" w:space="0" w:color="auto"/>
            <w:bottom w:val="none" w:sz="0" w:space="0" w:color="auto"/>
            <w:right w:val="none" w:sz="0" w:space="0" w:color="auto"/>
          </w:divBdr>
          <w:divsChild>
            <w:div w:id="701832009">
              <w:marLeft w:val="0"/>
              <w:marRight w:val="0"/>
              <w:marTop w:val="0"/>
              <w:marBottom w:val="0"/>
              <w:divBdr>
                <w:top w:val="none" w:sz="0" w:space="0" w:color="auto"/>
                <w:left w:val="none" w:sz="0" w:space="0" w:color="auto"/>
                <w:bottom w:val="none" w:sz="0" w:space="0" w:color="auto"/>
                <w:right w:val="none" w:sz="0" w:space="0" w:color="auto"/>
              </w:divBdr>
              <w:divsChild>
                <w:div w:id="165636715">
                  <w:marLeft w:val="0"/>
                  <w:marRight w:val="0"/>
                  <w:marTop w:val="0"/>
                  <w:marBottom w:val="0"/>
                  <w:divBdr>
                    <w:top w:val="none" w:sz="0" w:space="0" w:color="auto"/>
                    <w:left w:val="none" w:sz="0" w:space="0" w:color="auto"/>
                    <w:bottom w:val="none" w:sz="0" w:space="0" w:color="auto"/>
                    <w:right w:val="none" w:sz="0" w:space="0" w:color="auto"/>
                  </w:divBdr>
                  <w:divsChild>
                    <w:div w:id="17728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261328">
      <w:bodyDiv w:val="1"/>
      <w:marLeft w:val="0"/>
      <w:marRight w:val="0"/>
      <w:marTop w:val="0"/>
      <w:marBottom w:val="0"/>
      <w:divBdr>
        <w:top w:val="none" w:sz="0" w:space="0" w:color="auto"/>
        <w:left w:val="none" w:sz="0" w:space="0" w:color="auto"/>
        <w:bottom w:val="none" w:sz="0" w:space="0" w:color="auto"/>
        <w:right w:val="none" w:sz="0" w:space="0" w:color="auto"/>
      </w:divBdr>
      <w:divsChild>
        <w:div w:id="558706706">
          <w:marLeft w:val="0"/>
          <w:marRight w:val="0"/>
          <w:marTop w:val="0"/>
          <w:marBottom w:val="0"/>
          <w:divBdr>
            <w:top w:val="none" w:sz="0" w:space="0" w:color="auto"/>
            <w:left w:val="none" w:sz="0" w:space="0" w:color="auto"/>
            <w:bottom w:val="none" w:sz="0" w:space="0" w:color="auto"/>
            <w:right w:val="none" w:sz="0" w:space="0" w:color="auto"/>
          </w:divBdr>
          <w:divsChild>
            <w:div w:id="939874037">
              <w:marLeft w:val="0"/>
              <w:marRight w:val="0"/>
              <w:marTop w:val="0"/>
              <w:marBottom w:val="0"/>
              <w:divBdr>
                <w:top w:val="none" w:sz="0" w:space="0" w:color="auto"/>
                <w:left w:val="none" w:sz="0" w:space="0" w:color="auto"/>
                <w:bottom w:val="none" w:sz="0" w:space="0" w:color="auto"/>
                <w:right w:val="none" w:sz="0" w:space="0" w:color="auto"/>
              </w:divBdr>
            </w:div>
          </w:divsChild>
        </w:div>
        <w:div w:id="218442354">
          <w:marLeft w:val="0"/>
          <w:marRight w:val="0"/>
          <w:marTop w:val="0"/>
          <w:marBottom w:val="0"/>
          <w:divBdr>
            <w:top w:val="none" w:sz="0" w:space="0" w:color="auto"/>
            <w:left w:val="none" w:sz="0" w:space="0" w:color="auto"/>
            <w:bottom w:val="none" w:sz="0" w:space="0" w:color="auto"/>
            <w:right w:val="none" w:sz="0" w:space="0" w:color="auto"/>
          </w:divBdr>
          <w:divsChild>
            <w:div w:id="1599176172">
              <w:marLeft w:val="0"/>
              <w:marRight w:val="0"/>
              <w:marTop w:val="0"/>
              <w:marBottom w:val="0"/>
              <w:divBdr>
                <w:top w:val="none" w:sz="0" w:space="0" w:color="auto"/>
                <w:left w:val="none" w:sz="0" w:space="0" w:color="auto"/>
                <w:bottom w:val="none" w:sz="0" w:space="0" w:color="auto"/>
                <w:right w:val="none" w:sz="0" w:space="0" w:color="auto"/>
              </w:divBdr>
              <w:divsChild>
                <w:div w:id="796869983">
                  <w:marLeft w:val="0"/>
                  <w:marRight w:val="0"/>
                  <w:marTop w:val="0"/>
                  <w:marBottom w:val="0"/>
                  <w:divBdr>
                    <w:top w:val="none" w:sz="0" w:space="0" w:color="auto"/>
                    <w:left w:val="none" w:sz="0" w:space="0" w:color="auto"/>
                    <w:bottom w:val="none" w:sz="0" w:space="0" w:color="auto"/>
                    <w:right w:val="none" w:sz="0" w:space="0" w:color="auto"/>
                  </w:divBdr>
                </w:div>
                <w:div w:id="1866481299">
                  <w:marLeft w:val="300"/>
                  <w:marRight w:val="0"/>
                  <w:marTop w:val="0"/>
                  <w:marBottom w:val="0"/>
                  <w:divBdr>
                    <w:top w:val="none" w:sz="0" w:space="0" w:color="auto"/>
                    <w:left w:val="none" w:sz="0" w:space="0" w:color="auto"/>
                    <w:bottom w:val="none" w:sz="0" w:space="0" w:color="auto"/>
                    <w:right w:val="none" w:sz="0" w:space="0" w:color="auto"/>
                  </w:divBdr>
                </w:div>
                <w:div w:id="924537641">
                  <w:marLeft w:val="300"/>
                  <w:marRight w:val="0"/>
                  <w:marTop w:val="0"/>
                  <w:marBottom w:val="0"/>
                  <w:divBdr>
                    <w:top w:val="none" w:sz="0" w:space="0" w:color="auto"/>
                    <w:left w:val="none" w:sz="0" w:space="0" w:color="auto"/>
                    <w:bottom w:val="none" w:sz="0" w:space="0" w:color="auto"/>
                    <w:right w:val="none" w:sz="0" w:space="0" w:color="auto"/>
                  </w:divBdr>
                </w:div>
                <w:div w:id="1847013052">
                  <w:marLeft w:val="0"/>
                  <w:marRight w:val="0"/>
                  <w:marTop w:val="0"/>
                  <w:marBottom w:val="0"/>
                  <w:divBdr>
                    <w:top w:val="none" w:sz="0" w:space="0" w:color="auto"/>
                    <w:left w:val="none" w:sz="0" w:space="0" w:color="auto"/>
                    <w:bottom w:val="none" w:sz="0" w:space="0" w:color="auto"/>
                    <w:right w:val="none" w:sz="0" w:space="0" w:color="auto"/>
                  </w:divBdr>
                </w:div>
                <w:div w:id="1825001330">
                  <w:marLeft w:val="60"/>
                  <w:marRight w:val="0"/>
                  <w:marTop w:val="0"/>
                  <w:marBottom w:val="0"/>
                  <w:divBdr>
                    <w:top w:val="none" w:sz="0" w:space="0" w:color="auto"/>
                    <w:left w:val="none" w:sz="0" w:space="0" w:color="auto"/>
                    <w:bottom w:val="none" w:sz="0" w:space="0" w:color="auto"/>
                    <w:right w:val="none" w:sz="0" w:space="0" w:color="auto"/>
                  </w:divBdr>
                </w:div>
              </w:divsChild>
            </w:div>
            <w:div w:id="1498691258">
              <w:marLeft w:val="0"/>
              <w:marRight w:val="0"/>
              <w:marTop w:val="0"/>
              <w:marBottom w:val="0"/>
              <w:divBdr>
                <w:top w:val="none" w:sz="0" w:space="0" w:color="auto"/>
                <w:left w:val="none" w:sz="0" w:space="0" w:color="auto"/>
                <w:bottom w:val="none" w:sz="0" w:space="0" w:color="auto"/>
                <w:right w:val="none" w:sz="0" w:space="0" w:color="auto"/>
              </w:divBdr>
              <w:divsChild>
                <w:div w:id="746802284">
                  <w:marLeft w:val="0"/>
                  <w:marRight w:val="0"/>
                  <w:marTop w:val="120"/>
                  <w:marBottom w:val="0"/>
                  <w:divBdr>
                    <w:top w:val="none" w:sz="0" w:space="0" w:color="auto"/>
                    <w:left w:val="none" w:sz="0" w:space="0" w:color="auto"/>
                    <w:bottom w:val="none" w:sz="0" w:space="0" w:color="auto"/>
                    <w:right w:val="none" w:sz="0" w:space="0" w:color="auto"/>
                  </w:divBdr>
                  <w:divsChild>
                    <w:div w:id="17082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sw.nl/Consumenten/nieuws/DSW-maakt-premie-2023-bekend"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B6936-E9F4-4742-95FD-8B927073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415</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4</cp:revision>
  <dcterms:created xsi:type="dcterms:W3CDTF">2022-09-29T13:39:00Z</dcterms:created>
  <dcterms:modified xsi:type="dcterms:W3CDTF">2022-10-02T17:14:00Z</dcterms:modified>
</cp:coreProperties>
</file>