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8CC" w:rsidRPr="003048CC" w:rsidRDefault="003048CC" w:rsidP="003048CC">
      <w:pPr>
        <w:shd w:val="clear" w:color="auto" w:fill="FFFFFF"/>
        <w:spacing w:after="300" w:line="240" w:lineRule="auto"/>
        <w:outlineLvl w:val="0"/>
        <w:rPr>
          <w:rFonts w:eastAsia="Times New Roman" w:cstheme="minorHAnsi"/>
          <w:color w:val="2D2D2D"/>
          <w:kern w:val="36"/>
          <w:sz w:val="32"/>
          <w:szCs w:val="32"/>
          <w:lang w:eastAsia="nl-NL"/>
          <w14:ligatures w14:val="none"/>
        </w:rPr>
      </w:pPr>
      <w:r w:rsidRPr="003048CC">
        <w:rPr>
          <w:rFonts w:eastAsia="Times New Roman" w:cstheme="minorHAnsi"/>
          <w:color w:val="2D2D2D"/>
          <w:kern w:val="36"/>
          <w:sz w:val="32"/>
          <w:szCs w:val="32"/>
          <w:lang w:eastAsia="nl-NL"/>
          <w14:ligatures w14:val="none"/>
        </w:rPr>
        <w:t>Wat betekent de nieuwe pensioenwet voor u?</w:t>
      </w:r>
    </w:p>
    <w:p w:rsidR="003048CC" w:rsidRPr="003048CC" w:rsidRDefault="003048CC" w:rsidP="003048CC">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3048CC">
        <w:rPr>
          <w:rFonts w:eastAsia="Times New Roman" w:cstheme="minorHAnsi"/>
          <w:color w:val="2D2D2D"/>
          <w:kern w:val="0"/>
          <w:sz w:val="24"/>
          <w:szCs w:val="24"/>
          <w:lang w:eastAsia="nl-NL"/>
          <w14:ligatures w14:val="none"/>
        </w:rPr>
        <w:t>Na de Tweede Kamer heeft nu ook de Eerste Kamer ingestemd met de nieuwe Pensioenwet. De nieuwe pensioenwet gaat op 1 juli 2023 in, maar het duurt even voordat u de gevolgen daarvan merkt. Pensioenfondsen moeten uiterlijk op 1 januari 2028 zijn overgegaan op het nieuwe stelsel, in plaats van 2027. In 2025 kan nog worden besloten om de uiterste overgangsdatum verder uit te stellen. Dit gaat er veranderen:</w:t>
      </w:r>
    </w:p>
    <w:p w:rsidR="003048CC" w:rsidRPr="003048CC" w:rsidRDefault="003048CC" w:rsidP="003048CC">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color w:val="2D2D2D"/>
          <w:kern w:val="0"/>
          <w:sz w:val="24"/>
          <w:szCs w:val="24"/>
          <w:lang w:eastAsia="nl-NL"/>
          <w14:ligatures w14:val="none"/>
        </w:rPr>
        <w:t>Door de nieuwe wet wordt het collectieve pensioenvermogen omgezet naar grotendeels </w:t>
      </w:r>
      <w:r w:rsidRPr="003048CC">
        <w:rPr>
          <w:rFonts w:eastAsia="Times New Roman" w:cstheme="minorHAnsi"/>
          <w:b/>
          <w:bCs/>
          <w:color w:val="2D2D2D"/>
          <w:kern w:val="0"/>
          <w:sz w:val="24"/>
          <w:szCs w:val="24"/>
          <w:lang w:eastAsia="nl-NL"/>
          <w14:ligatures w14:val="none"/>
        </w:rPr>
        <w:t>individuele pensioenpotjes</w:t>
      </w:r>
      <w:r w:rsidRPr="003048CC">
        <w:rPr>
          <w:rFonts w:eastAsia="Times New Roman" w:cstheme="minorHAnsi"/>
          <w:color w:val="2D2D2D"/>
          <w:kern w:val="0"/>
          <w:sz w:val="24"/>
          <w:szCs w:val="24"/>
          <w:lang w:eastAsia="nl-NL"/>
          <w14:ligatures w14:val="none"/>
        </w:rPr>
        <w:t>.</w:t>
      </w:r>
    </w:p>
    <w:p w:rsidR="003048CC" w:rsidRPr="003048CC" w:rsidRDefault="003048CC" w:rsidP="003048CC">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color w:val="2D2D2D"/>
          <w:kern w:val="0"/>
          <w:sz w:val="24"/>
          <w:szCs w:val="24"/>
          <w:lang w:eastAsia="nl-NL"/>
          <w14:ligatures w14:val="none"/>
        </w:rPr>
        <w:t>De </w:t>
      </w:r>
      <w:r w:rsidRPr="003048CC">
        <w:rPr>
          <w:rFonts w:eastAsia="Times New Roman" w:cstheme="minorHAnsi"/>
          <w:b/>
          <w:bCs/>
          <w:color w:val="2D2D2D"/>
          <w:kern w:val="0"/>
          <w:sz w:val="24"/>
          <w:szCs w:val="24"/>
          <w:lang w:eastAsia="nl-NL"/>
          <w14:ligatures w14:val="none"/>
        </w:rPr>
        <w:t>hoogte van het pensioen</w:t>
      </w:r>
      <w:r w:rsidRPr="003048CC">
        <w:rPr>
          <w:rFonts w:eastAsia="Times New Roman" w:cstheme="minorHAnsi"/>
          <w:color w:val="2D2D2D"/>
          <w:kern w:val="0"/>
          <w:sz w:val="24"/>
          <w:szCs w:val="24"/>
          <w:lang w:eastAsia="nl-NL"/>
          <w14:ligatures w14:val="none"/>
        </w:rPr>
        <w:t> wordt minder zeker. Er worden geen beloftes meer gedaan voor de hoogte van de uitkering. </w:t>
      </w:r>
    </w:p>
    <w:p w:rsidR="003048CC" w:rsidRPr="003048CC" w:rsidRDefault="003048CC" w:rsidP="003048CC">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color w:val="2D2D2D"/>
          <w:kern w:val="0"/>
          <w:sz w:val="24"/>
          <w:szCs w:val="24"/>
          <w:lang w:eastAsia="nl-NL"/>
          <w14:ligatures w14:val="none"/>
        </w:rPr>
        <w:t>De </w:t>
      </w:r>
      <w:r w:rsidRPr="003048CC">
        <w:rPr>
          <w:rFonts w:eastAsia="Times New Roman" w:cstheme="minorHAnsi"/>
          <w:b/>
          <w:bCs/>
          <w:color w:val="2D2D2D"/>
          <w:kern w:val="0"/>
          <w:sz w:val="24"/>
          <w:szCs w:val="24"/>
          <w:lang w:eastAsia="nl-NL"/>
          <w14:ligatures w14:val="none"/>
        </w:rPr>
        <w:t>kans op indexatie</w:t>
      </w:r>
      <w:r w:rsidRPr="003048CC">
        <w:rPr>
          <w:rFonts w:eastAsia="Times New Roman" w:cstheme="minorHAnsi"/>
          <w:color w:val="2D2D2D"/>
          <w:kern w:val="0"/>
          <w:sz w:val="24"/>
          <w:szCs w:val="24"/>
          <w:lang w:eastAsia="nl-NL"/>
          <w14:ligatures w14:val="none"/>
        </w:rPr>
        <w:t>, waardoor het pensioen meestijgt met de inflatie, neemt toe.</w:t>
      </w:r>
    </w:p>
    <w:p w:rsidR="003048CC" w:rsidRPr="003048CC" w:rsidRDefault="003048CC" w:rsidP="003048CC">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color w:val="2D2D2D"/>
          <w:kern w:val="0"/>
          <w:sz w:val="24"/>
          <w:szCs w:val="24"/>
          <w:lang w:eastAsia="nl-NL"/>
          <w14:ligatures w14:val="none"/>
        </w:rPr>
        <w:t>Het nieuwe pensioensysteem is </w:t>
      </w:r>
      <w:r w:rsidRPr="003048CC">
        <w:rPr>
          <w:rFonts w:eastAsia="Times New Roman" w:cstheme="minorHAnsi"/>
          <w:b/>
          <w:bCs/>
          <w:color w:val="2D2D2D"/>
          <w:kern w:val="0"/>
          <w:sz w:val="24"/>
          <w:szCs w:val="24"/>
          <w:lang w:eastAsia="nl-NL"/>
          <w14:ligatures w14:val="none"/>
        </w:rPr>
        <w:t>minder solidair</w:t>
      </w:r>
      <w:r w:rsidRPr="003048CC">
        <w:rPr>
          <w:rFonts w:eastAsia="Times New Roman" w:cstheme="minorHAnsi"/>
          <w:color w:val="2D2D2D"/>
          <w:kern w:val="0"/>
          <w:sz w:val="24"/>
          <w:szCs w:val="24"/>
          <w:lang w:eastAsia="nl-NL"/>
          <w14:ligatures w14:val="none"/>
        </w:rPr>
        <w:t> dan het huidige, omdat er geen toezegging van een van tevoren afgesproken pensioenbedrag is. Maar er is nog steeds solidariteit tussen de deelnemers: een deel daarvan zal vroeg overlijden en een deel laat, waardoor alle deelnemers levenslang een min of meer vast pensioen krijgen.</w:t>
      </w:r>
    </w:p>
    <w:p w:rsidR="003048CC" w:rsidRPr="003048CC" w:rsidRDefault="003048CC" w:rsidP="003048CC">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color w:val="2D2D2D"/>
          <w:kern w:val="0"/>
          <w:sz w:val="24"/>
          <w:szCs w:val="24"/>
          <w:lang w:eastAsia="nl-NL"/>
          <w14:ligatures w14:val="none"/>
        </w:rPr>
        <w:t>De </w:t>
      </w:r>
      <w:r w:rsidRPr="003048CC">
        <w:rPr>
          <w:rFonts w:eastAsia="Times New Roman" w:cstheme="minorHAnsi"/>
          <w:b/>
          <w:bCs/>
          <w:color w:val="2D2D2D"/>
          <w:kern w:val="0"/>
          <w:sz w:val="24"/>
          <w:szCs w:val="24"/>
          <w:lang w:eastAsia="nl-NL"/>
          <w14:ligatures w14:val="none"/>
        </w:rPr>
        <w:t>doorsneepremie</w:t>
      </w:r>
      <w:r w:rsidRPr="003048CC">
        <w:rPr>
          <w:rFonts w:eastAsia="Times New Roman" w:cstheme="minorHAnsi"/>
          <w:color w:val="2D2D2D"/>
          <w:kern w:val="0"/>
          <w:sz w:val="24"/>
          <w:szCs w:val="24"/>
          <w:lang w:eastAsia="nl-NL"/>
          <w14:ligatures w14:val="none"/>
        </w:rPr>
        <w:t> verdwijnt. Bij de huidige uitkeringsovereenkomsten, zeg maar het traditionele, min of meer gegarandeerde pensioen, bouwt iemand van 25 jaar met elke ingelegde euro net zoveel pensioen op als iemand van 60. Jongere werknemers subsidiëren daardoor nu dus de pensioenen van de oudere werknemers. In het nieuwe stelsel is het verband veel directer en eerlijker: naarmate een euro langer rendeert, levert die méér pensioen op.</w:t>
      </w:r>
    </w:p>
    <w:p w:rsidR="003048CC" w:rsidRPr="003048CC" w:rsidRDefault="003048CC" w:rsidP="003048CC">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b/>
          <w:bCs/>
          <w:color w:val="2D2D2D"/>
          <w:kern w:val="0"/>
          <w:sz w:val="24"/>
          <w:szCs w:val="24"/>
          <w:lang w:eastAsia="nl-NL"/>
          <w14:ligatures w14:val="none"/>
        </w:rPr>
        <w:t>Mensen tussen de 40 en de 50 jaar die al 25 jaar deelnemen aan een uitkeringsovereenkomst</w:t>
      </w:r>
      <w:r w:rsidRPr="003048CC">
        <w:rPr>
          <w:rFonts w:eastAsia="Times New Roman" w:cstheme="minorHAnsi"/>
          <w:color w:val="2D2D2D"/>
          <w:kern w:val="0"/>
          <w:sz w:val="24"/>
          <w:szCs w:val="24"/>
          <w:lang w:eastAsia="nl-NL"/>
          <w14:ligatures w14:val="none"/>
        </w:rPr>
        <w:t> hebben de afgelopen jaren meebetaald aan de opbouw van het pensioen van hun oudere collega’s. Maar in de nieuwe situatie doen jongere collega’s dat later niet meer voor hen. In de overgangsfase moeten daarom afspraken gemaakt worden over compensatie.</w:t>
      </w:r>
    </w:p>
    <w:p w:rsidR="003048CC" w:rsidRPr="003048CC" w:rsidRDefault="003048CC" w:rsidP="003048CC">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color w:val="2D2D2D"/>
          <w:kern w:val="0"/>
          <w:sz w:val="24"/>
          <w:szCs w:val="24"/>
          <w:lang w:eastAsia="nl-NL"/>
          <w14:ligatures w14:val="none"/>
        </w:rPr>
        <w:t>Nu is het </w:t>
      </w:r>
      <w:r w:rsidRPr="003048CC">
        <w:rPr>
          <w:rFonts w:eastAsia="Times New Roman" w:cstheme="minorHAnsi"/>
          <w:b/>
          <w:bCs/>
          <w:color w:val="2D2D2D"/>
          <w:kern w:val="0"/>
          <w:sz w:val="24"/>
          <w:szCs w:val="24"/>
          <w:lang w:eastAsia="nl-NL"/>
          <w14:ligatures w14:val="none"/>
        </w:rPr>
        <w:t>nabestaandenpensioen</w:t>
      </w:r>
      <w:r w:rsidRPr="003048CC">
        <w:rPr>
          <w:rFonts w:eastAsia="Times New Roman" w:cstheme="minorHAnsi"/>
          <w:color w:val="2D2D2D"/>
          <w:kern w:val="0"/>
          <w:sz w:val="24"/>
          <w:szCs w:val="24"/>
          <w:lang w:eastAsia="nl-NL"/>
          <w14:ligatures w14:val="none"/>
        </w:rPr>
        <w:t> voor mensen die nog werken niet overzichtelijk. Dat gaat veranderen. Het nabestaandenpensioen is straks altijd verzekerd en bedraagt maximaal 50% van het laatstverdiende salaris van de overledene, ongeacht het aantal dienstjaren.</w:t>
      </w:r>
    </w:p>
    <w:p w:rsidR="003048CC" w:rsidRPr="003048CC" w:rsidRDefault="003048CC" w:rsidP="003048CC">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color w:val="2D2D2D"/>
          <w:kern w:val="0"/>
          <w:sz w:val="24"/>
          <w:szCs w:val="24"/>
          <w:lang w:eastAsia="nl-NL"/>
          <w14:ligatures w14:val="none"/>
        </w:rPr>
        <w:t>Wie geen of weinig pensioen opbouwt via een pensioenregeling kan via een </w:t>
      </w:r>
      <w:r w:rsidRPr="003048CC">
        <w:rPr>
          <w:rFonts w:eastAsia="Times New Roman" w:cstheme="minorHAnsi"/>
          <w:b/>
          <w:bCs/>
          <w:color w:val="2D2D2D"/>
          <w:kern w:val="0"/>
          <w:sz w:val="24"/>
          <w:szCs w:val="24"/>
          <w:lang w:eastAsia="nl-NL"/>
          <w14:ligatures w14:val="none"/>
        </w:rPr>
        <w:t>(bancaire) lijfrente</w:t>
      </w:r>
      <w:r w:rsidRPr="003048CC">
        <w:rPr>
          <w:rFonts w:eastAsia="Times New Roman" w:cstheme="minorHAnsi"/>
          <w:color w:val="2D2D2D"/>
          <w:kern w:val="0"/>
          <w:sz w:val="24"/>
          <w:szCs w:val="24"/>
          <w:lang w:eastAsia="nl-NL"/>
          <w14:ligatures w14:val="none"/>
        </w:rPr>
        <w:t> meer opbouwen. De jaarruimte wordt namelijk aanzienlijk verhoogd zodat via een lijfrente net zoveel opgebouwd kan worden als via een pensioenregeling.</w:t>
      </w:r>
    </w:p>
    <w:p w:rsidR="003048CC" w:rsidRDefault="003048CC" w:rsidP="00185438">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3048CC">
        <w:rPr>
          <w:rFonts w:eastAsia="Times New Roman" w:cstheme="minorHAnsi"/>
          <w:b/>
          <w:bCs/>
          <w:color w:val="2D2D2D"/>
          <w:kern w:val="0"/>
          <w:sz w:val="24"/>
          <w:szCs w:val="24"/>
          <w:lang w:eastAsia="nl-NL"/>
          <w14:ligatures w14:val="none"/>
        </w:rPr>
        <w:t>Niet gebruikte jaarruimte</w:t>
      </w:r>
      <w:r w:rsidRPr="003048CC">
        <w:rPr>
          <w:rFonts w:eastAsia="Times New Roman" w:cstheme="minorHAnsi"/>
          <w:color w:val="2D2D2D"/>
          <w:kern w:val="0"/>
          <w:sz w:val="24"/>
          <w:szCs w:val="24"/>
          <w:lang w:eastAsia="nl-NL"/>
          <w14:ligatures w14:val="none"/>
        </w:rPr>
        <w:t> (reserveringsruimte) mag langer alsnog worden gebruikt. Voortaan mag met terugwerkende kracht jaarruimte van de afgelopen 10 jaar nog worden benut (nu 7 jaar). Het maximale bedrag dat per jaar mag worden benut gaat fors omhoog: naar €35.000 per jaar. U kunt van deze verandering al profiteren vanaf 1 juli 2023 (de officiële ingangsdatum).</w:t>
      </w:r>
    </w:p>
    <w:p w:rsidR="00C55EAD" w:rsidRDefault="00C55EAD" w:rsidP="00C55EAD">
      <w:pPr>
        <w:shd w:val="clear" w:color="auto" w:fill="FFFFFF"/>
        <w:spacing w:after="0" w:line="240" w:lineRule="auto"/>
        <w:rPr>
          <w:rFonts w:eastAsia="Times New Roman" w:cstheme="minorHAnsi"/>
          <w:sz w:val="24"/>
          <w:szCs w:val="24"/>
          <w:lang w:eastAsia="nl-NL"/>
        </w:rPr>
      </w:pPr>
    </w:p>
    <w:p w:rsidR="00C55EAD" w:rsidRDefault="00C55EAD" w:rsidP="00C55EAD">
      <w:pPr>
        <w:shd w:val="clear" w:color="auto" w:fill="FFFFFF"/>
        <w:spacing w:after="0" w:line="240" w:lineRule="auto"/>
        <w:rPr>
          <w:rFonts w:eastAsia="Times New Roman" w:cstheme="minorHAnsi"/>
          <w:sz w:val="24"/>
          <w:szCs w:val="24"/>
          <w:lang w:eastAsia="nl-NL"/>
        </w:rPr>
      </w:pPr>
      <w:r>
        <w:rPr>
          <w:rFonts w:eastAsia="Times New Roman" w:cstheme="minorHAnsi"/>
          <w:sz w:val="24"/>
          <w:szCs w:val="24"/>
          <w:lang w:eastAsia="nl-NL"/>
        </w:rPr>
        <w:t>Bron fiscalert</w:t>
      </w:r>
    </w:p>
    <w:p w:rsidR="007942B4" w:rsidRDefault="007942B4" w:rsidP="00C55EAD">
      <w:pPr>
        <w:shd w:val="clear" w:color="auto" w:fill="FFFFFF"/>
        <w:spacing w:after="0" w:line="240" w:lineRule="auto"/>
        <w:rPr>
          <w:rFonts w:eastAsia="Times New Roman" w:cstheme="minorHAnsi"/>
          <w:sz w:val="24"/>
          <w:szCs w:val="24"/>
          <w:lang w:eastAsia="nl-NL"/>
        </w:rPr>
      </w:pPr>
      <w:r>
        <w:rPr>
          <w:rFonts w:eastAsia="Times New Roman" w:cstheme="minorHAnsi"/>
          <w:sz w:val="24"/>
          <w:szCs w:val="24"/>
          <w:lang w:eastAsia="nl-NL"/>
        </w:rPr>
        <w:t>De Kbo fietstocht is op dinsdag 13 juni a.s. Zie de flyer in de Nestor.</w:t>
      </w:r>
    </w:p>
    <w:p w:rsidR="00501571" w:rsidRDefault="00501571" w:rsidP="00C55EAD">
      <w:pPr>
        <w:shd w:val="clear" w:color="auto" w:fill="FFFFFF"/>
        <w:spacing w:after="0" w:line="240" w:lineRule="auto"/>
        <w:rPr>
          <w:rFonts w:eastAsia="Times New Roman" w:cstheme="minorHAnsi"/>
          <w:sz w:val="24"/>
          <w:szCs w:val="24"/>
          <w:lang w:eastAsia="nl-NL"/>
        </w:rPr>
      </w:pPr>
    </w:p>
    <w:p w:rsidR="00C55EAD" w:rsidRPr="003048CC" w:rsidRDefault="00C55EAD" w:rsidP="00C55EAD">
      <w:pPr>
        <w:shd w:val="clear" w:color="auto" w:fill="FFFFFF"/>
        <w:spacing w:after="0" w:line="240" w:lineRule="auto"/>
        <w:rPr>
          <w:rFonts w:eastAsia="Times New Roman" w:cstheme="minorHAnsi"/>
          <w:color w:val="2D2D2D"/>
          <w:kern w:val="0"/>
          <w:sz w:val="24"/>
          <w:szCs w:val="24"/>
          <w:lang w:eastAsia="nl-NL"/>
          <w14:ligatures w14:val="none"/>
        </w:rPr>
      </w:pPr>
    </w:p>
    <w:sectPr w:rsidR="00C55EAD" w:rsidRPr="00304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40051"/>
    <w:multiLevelType w:val="multilevel"/>
    <w:tmpl w:val="AF48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96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CC"/>
    <w:rsid w:val="002205A5"/>
    <w:rsid w:val="003048CC"/>
    <w:rsid w:val="00501571"/>
    <w:rsid w:val="007942B4"/>
    <w:rsid w:val="00853264"/>
    <w:rsid w:val="00C55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8133"/>
  <w15:chartTrackingRefBased/>
  <w15:docId w15:val="{D0069F06-04E6-4D66-BA8C-20E4BADD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04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48CC"/>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3048C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048CC"/>
    <w:rPr>
      <w:b/>
      <w:bCs/>
    </w:rPr>
  </w:style>
  <w:style w:type="character" w:styleId="Hyperlink">
    <w:name w:val="Hyperlink"/>
    <w:basedOn w:val="Standaardalinea-lettertype"/>
    <w:uiPriority w:val="99"/>
    <w:semiHidden/>
    <w:unhideWhenUsed/>
    <w:rsid w:val="0030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20487">
      <w:bodyDiv w:val="1"/>
      <w:marLeft w:val="0"/>
      <w:marRight w:val="0"/>
      <w:marTop w:val="0"/>
      <w:marBottom w:val="0"/>
      <w:divBdr>
        <w:top w:val="none" w:sz="0" w:space="0" w:color="auto"/>
        <w:left w:val="none" w:sz="0" w:space="0" w:color="auto"/>
        <w:bottom w:val="none" w:sz="0" w:space="0" w:color="auto"/>
        <w:right w:val="none" w:sz="0" w:space="0" w:color="auto"/>
      </w:divBdr>
      <w:divsChild>
        <w:div w:id="798303287">
          <w:marLeft w:val="0"/>
          <w:marRight w:val="0"/>
          <w:marTop w:val="0"/>
          <w:marBottom w:val="0"/>
          <w:divBdr>
            <w:top w:val="none" w:sz="0" w:space="0" w:color="auto"/>
            <w:left w:val="none" w:sz="0" w:space="0" w:color="auto"/>
            <w:bottom w:val="none" w:sz="0" w:space="0" w:color="auto"/>
            <w:right w:val="none" w:sz="0" w:space="0" w:color="auto"/>
          </w:divBdr>
          <w:divsChild>
            <w:div w:id="602424773">
              <w:marLeft w:val="0"/>
              <w:marRight w:val="0"/>
              <w:marTop w:val="0"/>
              <w:marBottom w:val="0"/>
              <w:divBdr>
                <w:top w:val="none" w:sz="0" w:space="0" w:color="auto"/>
                <w:left w:val="none" w:sz="0" w:space="0" w:color="auto"/>
                <w:bottom w:val="none" w:sz="0" w:space="0" w:color="auto"/>
                <w:right w:val="none" w:sz="0" w:space="0" w:color="auto"/>
              </w:divBdr>
              <w:divsChild>
                <w:div w:id="968556752">
                  <w:marLeft w:val="0"/>
                  <w:marRight w:val="0"/>
                  <w:marTop w:val="0"/>
                  <w:marBottom w:val="0"/>
                  <w:divBdr>
                    <w:top w:val="none" w:sz="0" w:space="0" w:color="auto"/>
                    <w:left w:val="none" w:sz="0" w:space="0" w:color="auto"/>
                    <w:bottom w:val="none" w:sz="0" w:space="0" w:color="auto"/>
                    <w:right w:val="none" w:sz="0" w:space="0" w:color="auto"/>
                  </w:divBdr>
                  <w:divsChild>
                    <w:div w:id="11043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435</Words>
  <Characters>2395</Characters>
  <Application>Microsoft Office Word</Application>
  <DocSecurity>0</DocSecurity>
  <Lines>19</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5</cp:revision>
  <dcterms:created xsi:type="dcterms:W3CDTF">2023-06-04T07:20:00Z</dcterms:created>
  <dcterms:modified xsi:type="dcterms:W3CDTF">2023-06-04T07:40:00Z</dcterms:modified>
</cp:coreProperties>
</file>