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DECC" w14:textId="77777777" w:rsidR="00E91F0B" w:rsidRDefault="00E91F0B" w:rsidP="00E91F0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PERSBERICHT</w:t>
      </w:r>
    </w:p>
    <w:p w14:paraId="0B51EB10" w14:textId="77777777" w:rsidR="00E91F0B" w:rsidRDefault="00E91F0B" w:rsidP="00E91F0B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GOEDKOPE RIJBEWIJSKEURING SENIOREN IN VOLENDAM</w:t>
      </w:r>
    </w:p>
    <w:p w14:paraId="60B38C11" w14:textId="77777777" w:rsidR="00E91F0B" w:rsidRDefault="00E91F0B" w:rsidP="00E91F0B">
      <w:pPr>
        <w:shd w:val="clear" w:color="auto" w:fill="FFFFFF"/>
        <w:spacing w:before="100" w:beforeAutospacing="1" w:after="100" w:afterAutospacing="1"/>
        <w:rPr>
          <w:rFonts w:ascii="Comic Sans MS" w:hAnsi="Comic Sans MS"/>
          <w:sz w:val="24"/>
          <w:szCs w:val="24"/>
          <w:lang w:eastAsia="nl-NL"/>
        </w:rPr>
      </w:pPr>
      <w:r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  <w:t>VOLENDAM</w:t>
      </w:r>
      <w:r>
        <w:rPr>
          <w:rFonts w:ascii="Verdana" w:hAnsi="Verdana"/>
          <w:color w:val="000000"/>
          <w:sz w:val="20"/>
          <w:szCs w:val="20"/>
          <w:lang w:eastAsia="nl-NL"/>
        </w:rPr>
        <w:t> 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- </w:t>
      </w:r>
      <w:r>
        <w:rPr>
          <w:rFonts w:ascii="Verdana" w:hAnsi="Verdana"/>
          <w:sz w:val="20"/>
          <w:szCs w:val="20"/>
          <w:lang w:eastAsia="nl-NL"/>
        </w:rPr>
        <w:t xml:space="preserve">Senioren, chauffeurs met rijbewijs C/D/E en overige automobilisten die voor verlenging van hun rijbewijs moeten worden gekeurd, kunnen hiervoor terecht bij Goedkope Keuringen op zaterdag 27 april, 25 mei en vervolgens eens per maand in het </w:t>
      </w:r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>Volendam Business Center, Bellstraat 5 (boven)</w:t>
      </w:r>
      <w:r>
        <w:rPr>
          <w:rFonts w:ascii="Verdana" w:hAnsi="Verdana"/>
          <w:sz w:val="20"/>
          <w:szCs w:val="20"/>
          <w:lang w:eastAsia="nl-NL"/>
        </w:rPr>
        <w:t xml:space="preserve">.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Voor informatie en een afspraak belt u naar het landelijke afsprakenbureau: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085 - 48 83 616</w:t>
      </w:r>
      <w:r>
        <w:rPr>
          <w:rFonts w:ascii="Verdana" w:hAnsi="Verdana"/>
          <w:sz w:val="20"/>
          <w:szCs w:val="20"/>
          <w:lang w:eastAsia="nl-NL"/>
        </w:rPr>
        <w:t xml:space="preserve">. Zelf een datum reserveren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kan via de website: </w:t>
      </w:r>
      <w:hyperlink r:id="rId4" w:tgtFrame="_blank" w:history="1">
        <w:r>
          <w:rPr>
            <w:rStyle w:val="Hyperlink"/>
            <w:rFonts w:ascii="Verdana" w:hAnsi="Verdana"/>
            <w:sz w:val="20"/>
            <w:szCs w:val="20"/>
            <w:lang w:eastAsia="nl-NL"/>
          </w:rPr>
          <w:t>www.goedkopekeuringen.nl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. De artsen waar wij mee samenwerken zijn aangesloten bij het </w:t>
      </w:r>
      <w:proofErr w:type="spellStart"/>
      <w:r>
        <w:rPr>
          <w:rFonts w:ascii="Verdana" w:hAnsi="Verdana"/>
          <w:sz w:val="20"/>
          <w:szCs w:val="20"/>
          <w:lang w:eastAsia="nl-NL"/>
        </w:rPr>
        <w:t>ZorgDomein</w:t>
      </w:r>
      <w:proofErr w:type="spellEnd"/>
      <w:r>
        <w:rPr>
          <w:rFonts w:ascii="Verdana" w:hAnsi="Verdana"/>
          <w:sz w:val="20"/>
          <w:szCs w:val="20"/>
          <w:lang w:eastAsia="nl-NL"/>
        </w:rPr>
        <w:t>.</w:t>
      </w:r>
    </w:p>
    <w:p w14:paraId="63115E69" w14:textId="77777777" w:rsidR="00E91F0B" w:rsidRDefault="00E91F0B" w:rsidP="00E91F0B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val="es-ES" w:eastAsia="nl-NL"/>
        </w:rPr>
        <w:t xml:space="preserve">Tarieven (incl. </w:t>
      </w:r>
      <w:r>
        <w:rPr>
          <w:rFonts w:ascii="Verdana" w:hAnsi="Verdana"/>
          <w:sz w:val="20"/>
          <w:szCs w:val="20"/>
          <w:lang w:eastAsia="nl-NL"/>
        </w:rPr>
        <w:t xml:space="preserve">BTW): 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75+ B/E </w:t>
      </w:r>
      <w:r>
        <w:rPr>
          <w:rFonts w:ascii="Verdana" w:hAnsi="Verdana"/>
          <w:sz w:val="20"/>
          <w:szCs w:val="20"/>
          <w:lang w:eastAsia="nl-NL"/>
        </w:rPr>
        <w:t>en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medisch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€ 50,00</w:t>
      </w:r>
      <w:r>
        <w:rPr>
          <w:rFonts w:ascii="Verdana" w:hAnsi="Verdana"/>
          <w:sz w:val="20"/>
          <w:szCs w:val="20"/>
          <w:lang w:eastAsia="nl-NL"/>
        </w:rPr>
        <w:t xml:space="preserve">, </w:t>
      </w:r>
      <w:r>
        <w:rPr>
          <w:rFonts w:ascii="Verdana" w:hAnsi="Verdana"/>
          <w:b/>
          <w:bCs/>
          <w:sz w:val="20"/>
          <w:szCs w:val="20"/>
          <w:lang w:eastAsia="nl-NL"/>
        </w:rPr>
        <w:t>C/D/E</w:t>
      </w:r>
      <w:r>
        <w:rPr>
          <w:rFonts w:ascii="Verdana" w:hAnsi="Verdana"/>
          <w:sz w:val="20"/>
          <w:szCs w:val="20"/>
          <w:lang w:eastAsia="nl-NL"/>
        </w:rPr>
        <w:t xml:space="preserve"> en </w:t>
      </w:r>
      <w:proofErr w:type="spellStart"/>
      <w:r>
        <w:rPr>
          <w:rFonts w:ascii="Verdana" w:hAnsi="Verdana"/>
          <w:b/>
          <w:bCs/>
          <w:sz w:val="20"/>
          <w:szCs w:val="20"/>
          <w:lang w:eastAsia="nl-NL"/>
        </w:rPr>
        <w:t>Taxipas</w:t>
      </w:r>
      <w:proofErr w:type="spellEnd"/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€ 65,00</w:t>
      </w:r>
      <w:r>
        <w:rPr>
          <w:rFonts w:ascii="Verdana" w:hAnsi="Verdana"/>
          <w:sz w:val="20"/>
          <w:szCs w:val="20"/>
          <w:lang w:eastAsia="nl-NL"/>
        </w:rPr>
        <w:t>.</w:t>
      </w:r>
    </w:p>
    <w:p w14:paraId="2C5FD41D" w14:textId="77777777" w:rsidR="00E91F0B" w:rsidRDefault="00E91F0B" w:rsidP="00E91F0B">
      <w:pPr>
        <w:rPr>
          <w:rFonts w:ascii="Verdana" w:hAnsi="Verdana"/>
          <w:sz w:val="20"/>
          <w:szCs w:val="20"/>
          <w:lang w:eastAsia="nl-NL"/>
        </w:rPr>
      </w:pPr>
    </w:p>
    <w:p w14:paraId="73591A93" w14:textId="77777777" w:rsidR="00E91F0B" w:rsidRDefault="00E91F0B" w:rsidP="00E91F0B">
      <w:pPr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Let op: Het is niet mogelijk rechtstreeks bij de locatie een afspraak te maken.</w:t>
      </w:r>
    </w:p>
    <w:p w14:paraId="3C5D6287" w14:textId="77777777" w:rsidR="00E91F0B" w:rsidRDefault="00E91F0B" w:rsidP="00E91F0B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6599A8E3" w14:textId="77777777" w:rsidR="00E91F0B" w:rsidRDefault="00E91F0B" w:rsidP="00E91F0B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Voordat u naar de keuring gaat dient er eerst een Gezondheidsverklaring gekocht te worden en is verkrijgbaar bij de gemeente en via internet op </w:t>
      </w:r>
      <w:hyperlink r:id="rId5" w:tgtFrame="_blank" w:history="1">
        <w:r>
          <w:rPr>
            <w:rStyle w:val="Hyperlink"/>
            <w:rFonts w:ascii="Verdana" w:hAnsi="Verdana"/>
            <w:b/>
            <w:bCs/>
            <w:sz w:val="20"/>
            <w:szCs w:val="20"/>
            <w:lang w:eastAsia="nl-NL"/>
          </w:rPr>
          <w:t>mijn.cbr.nl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 (inloggen met </w:t>
      </w:r>
      <w:proofErr w:type="spellStart"/>
      <w:r>
        <w:rPr>
          <w:rFonts w:ascii="Verdana" w:hAnsi="Verdana"/>
          <w:sz w:val="20"/>
          <w:szCs w:val="20"/>
          <w:lang w:eastAsia="nl-NL"/>
        </w:rPr>
        <w:t>DigiD</w:t>
      </w:r>
      <w:proofErr w:type="spellEnd"/>
      <w:r>
        <w:rPr>
          <w:rFonts w:ascii="Verdana" w:hAnsi="Verdana"/>
          <w:sz w:val="20"/>
          <w:szCs w:val="20"/>
          <w:lang w:eastAsia="nl-NL"/>
        </w:rPr>
        <w:t>).</w:t>
      </w:r>
    </w:p>
    <w:p w14:paraId="52F0F01E" w14:textId="77777777" w:rsidR="00E91F0B" w:rsidRDefault="00E91F0B" w:rsidP="00E91F0B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U beantwoordt de vragen en stuurt de Gezondheidsverklaring naar het CBR. Het kan een aantal weken duren voordat u de papieren die de arts moet invullen thuisgestuurd krijgt van Het CBR (per post of via de mail). </w:t>
      </w:r>
    </w:p>
    <w:p w14:paraId="00389F12" w14:textId="77777777" w:rsidR="00E91F0B" w:rsidRDefault="00E91F0B" w:rsidP="00E91F0B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Ook inwoners uit omliggende gemeenten zijn van harte welkom.</w:t>
      </w:r>
    </w:p>
    <w:p w14:paraId="173B25CC" w14:textId="77777777" w:rsidR="00E91F0B" w:rsidRDefault="00E91F0B" w:rsidP="00E91F0B">
      <w:pPr>
        <w:rPr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EINDE PERSBERICHT</w:t>
      </w:r>
    </w:p>
    <w:p w14:paraId="5325B5B0" w14:textId="77777777" w:rsidR="00E91F0B" w:rsidRDefault="00E91F0B" w:rsidP="00E91F0B">
      <w:pPr>
        <w:rPr>
          <w:rFonts w:ascii="Arial" w:hAnsi="Arial" w:cs="Arial"/>
        </w:rPr>
      </w:pPr>
    </w:p>
    <w:p w14:paraId="68B7FA15" w14:textId="77777777" w:rsidR="00E91F0B" w:rsidRDefault="00E91F0B" w:rsidP="00E91F0B">
      <w:pPr>
        <w:rPr>
          <w:rFonts w:ascii="Arial" w:hAnsi="Arial" w:cs="Arial"/>
        </w:rPr>
      </w:pPr>
    </w:p>
    <w:p w14:paraId="6433619D" w14:textId="77777777" w:rsidR="00CB7B07" w:rsidRDefault="00CB7B07"/>
    <w:sectPr w:rsidR="00CB7B07" w:rsidSect="00D40AB9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0B"/>
    <w:rsid w:val="001F190A"/>
    <w:rsid w:val="008915EB"/>
    <w:rsid w:val="00CB7B07"/>
    <w:rsid w:val="00D40AB9"/>
    <w:rsid w:val="00E9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3A15"/>
  <w15:chartTrackingRefBased/>
  <w15:docId w15:val="{0A4A9033-B3F7-4D26-B6AA-703BD1B6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1F0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91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jn.cbr.nl/" TargetMode="External"/><Relationship Id="rId4" Type="http://schemas.openxmlformats.org/officeDocument/2006/relationships/hyperlink" Target="https://www.goedkopekeuring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 Bosch</dc:creator>
  <cp:keywords/>
  <dc:description/>
  <cp:lastModifiedBy>A.J.M. Bosch</cp:lastModifiedBy>
  <cp:revision>1</cp:revision>
  <dcterms:created xsi:type="dcterms:W3CDTF">2024-04-09T10:23:00Z</dcterms:created>
  <dcterms:modified xsi:type="dcterms:W3CDTF">2024-04-09T10:25:00Z</dcterms:modified>
</cp:coreProperties>
</file>